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08683" w14:textId="77777777" w:rsidR="0027025A" w:rsidRDefault="0027025A" w:rsidP="0027025A">
      <w:pPr>
        <w:jc w:val="center"/>
        <w:rPr>
          <w:rFonts w:ascii="Cambria" w:eastAsia="Times New Roman" w:hAnsi="Cambria" w:cs="Times New Roman"/>
          <w:sz w:val="24"/>
          <w:szCs w:val="24"/>
          <w:lang w:val="pt-B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4DBA10" wp14:editId="05E7B1BC">
            <wp:simplePos x="0" y="0"/>
            <wp:positionH relativeFrom="margin">
              <wp:posOffset>2385695</wp:posOffset>
            </wp:positionH>
            <wp:positionV relativeFrom="paragraph">
              <wp:posOffset>-183987</wp:posOffset>
            </wp:positionV>
            <wp:extent cx="621030" cy="701675"/>
            <wp:effectExtent l="0" t="0" r="7620" b="3175"/>
            <wp:wrapNone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52B88" w14:textId="77777777" w:rsidR="0027025A" w:rsidRDefault="0027025A" w:rsidP="0027025A">
      <w:pPr>
        <w:jc w:val="center"/>
        <w:rPr>
          <w:rFonts w:ascii="Cambria" w:eastAsia="Times New Roman" w:hAnsi="Cambria" w:cs="Times New Roman"/>
          <w:sz w:val="24"/>
          <w:szCs w:val="24"/>
          <w:lang w:val="pt-BR"/>
        </w:rPr>
      </w:pPr>
    </w:p>
    <w:p w14:paraId="41629B4A" w14:textId="77777777" w:rsidR="004A34EB" w:rsidRDefault="004A34EB" w:rsidP="0027025A">
      <w:pPr>
        <w:pStyle w:val="Cabealho"/>
        <w:jc w:val="center"/>
        <w:rPr>
          <w:rFonts w:ascii="Cambria" w:eastAsia="Times New Roman" w:hAnsi="Cambria" w:cs="Times New Roman"/>
          <w:sz w:val="24"/>
          <w:szCs w:val="24"/>
          <w:lang w:val="pt-BR"/>
        </w:rPr>
      </w:pPr>
      <w:r>
        <w:rPr>
          <w:rFonts w:ascii="Cambria" w:eastAsia="Times New Roman" w:hAnsi="Cambria" w:cs="Times New Roman"/>
          <w:sz w:val="24"/>
          <w:szCs w:val="24"/>
          <w:lang w:val="pt-BR"/>
        </w:rPr>
        <w:t>REPÚBLICA DE ANGOLA</w:t>
      </w:r>
    </w:p>
    <w:p w14:paraId="451DDF2E" w14:textId="7EEC39CD" w:rsidR="0027025A" w:rsidRDefault="0027025A" w:rsidP="0027025A">
      <w:pPr>
        <w:pStyle w:val="Cabealho"/>
        <w:jc w:val="center"/>
        <w:rPr>
          <w:rFonts w:ascii="Cambria" w:eastAsia="Times New Roman" w:hAnsi="Cambria" w:cs="Times New Roman"/>
          <w:sz w:val="24"/>
          <w:szCs w:val="24"/>
          <w:lang w:val="pt-BR"/>
        </w:rPr>
      </w:pPr>
      <w:r w:rsidRPr="00E00A8F">
        <w:rPr>
          <w:rFonts w:ascii="Cambria" w:eastAsia="Times New Roman" w:hAnsi="Cambria" w:cs="Times New Roman"/>
          <w:sz w:val="24"/>
          <w:szCs w:val="24"/>
          <w:lang w:val="pt-BR"/>
        </w:rPr>
        <w:t>MINISTÉRIO DOS RECURSOS MINERAIS, PETRÓLEO E GÁS</w:t>
      </w:r>
    </w:p>
    <w:p w14:paraId="0F842212" w14:textId="5B1BB779" w:rsidR="004A34EB" w:rsidRPr="004A34EB" w:rsidRDefault="004A34EB" w:rsidP="0027025A">
      <w:pPr>
        <w:pStyle w:val="Cabealho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43CFEE3B" w14:textId="546F0E55" w:rsidR="0027025A" w:rsidRDefault="0027025A"/>
    <w:p w14:paraId="0258C981" w14:textId="77777777" w:rsidR="007A5A24" w:rsidRPr="001D7CDC" w:rsidRDefault="007A5A24" w:rsidP="007A5A24">
      <w:pPr>
        <w:jc w:val="both"/>
      </w:pPr>
    </w:p>
    <w:p w14:paraId="233708EC" w14:textId="77777777" w:rsidR="007A5A24" w:rsidRDefault="007A5A24" w:rsidP="007A5A24">
      <w:pPr>
        <w:jc w:val="center"/>
        <w:rPr>
          <w:b/>
          <w:sz w:val="24"/>
          <w:u w:val="single"/>
        </w:rPr>
      </w:pPr>
      <w:r w:rsidRPr="001D7CDC">
        <w:rPr>
          <w:b/>
          <w:sz w:val="24"/>
          <w:u w:val="single"/>
        </w:rPr>
        <w:t>DISCURSO DO ACTO DE ASSINATURA DOS CONTRATOS DE EPC, PMC E SERVIÇOS DE CONSULTORIA PARA SUPORTE TÉCNICO DA REFINARIA DO LOBITO – 20/OUT/2023</w:t>
      </w:r>
    </w:p>
    <w:p w14:paraId="115DFBEA" w14:textId="77777777" w:rsidR="007A5A24" w:rsidRPr="001D7CDC" w:rsidRDefault="007A5A24" w:rsidP="007A5A24">
      <w:pPr>
        <w:jc w:val="center"/>
        <w:rPr>
          <w:b/>
          <w:sz w:val="24"/>
          <w:u w:val="single"/>
        </w:rPr>
      </w:pPr>
    </w:p>
    <w:p w14:paraId="5D95F0A3" w14:textId="77777777" w:rsidR="007A5A24" w:rsidRPr="00916E2B" w:rsidRDefault="007A5A24" w:rsidP="007A5A24">
      <w:pPr>
        <w:jc w:val="both"/>
        <w:rPr>
          <w:b/>
          <w:sz w:val="24"/>
        </w:rPr>
      </w:pPr>
      <w:r w:rsidRPr="00916E2B">
        <w:rPr>
          <w:b/>
          <w:sz w:val="24"/>
        </w:rPr>
        <w:t>Excelência Governador da Província de Benguela,</w:t>
      </w:r>
    </w:p>
    <w:p w14:paraId="5C3D72A2" w14:textId="77777777" w:rsidR="007A5A24" w:rsidRPr="00916E2B" w:rsidRDefault="007A5A24" w:rsidP="007A5A24">
      <w:pPr>
        <w:jc w:val="both"/>
        <w:rPr>
          <w:b/>
          <w:sz w:val="24"/>
        </w:rPr>
      </w:pPr>
      <w:r w:rsidRPr="00916E2B">
        <w:rPr>
          <w:b/>
          <w:sz w:val="24"/>
        </w:rPr>
        <w:t>Prezado Secretário de Estado para o Petróleo e Gás,</w:t>
      </w:r>
    </w:p>
    <w:p w14:paraId="3C638D63" w14:textId="77777777" w:rsidR="007A5A24" w:rsidRPr="00916E2B" w:rsidRDefault="007A5A24" w:rsidP="007A5A24">
      <w:pPr>
        <w:jc w:val="both"/>
        <w:rPr>
          <w:b/>
          <w:sz w:val="24"/>
        </w:rPr>
      </w:pPr>
      <w:r w:rsidRPr="00916E2B">
        <w:rPr>
          <w:b/>
          <w:sz w:val="24"/>
        </w:rPr>
        <w:t>Distintos Vice-Governadores e Administrador Municipal do Lobito</w:t>
      </w:r>
    </w:p>
    <w:p w14:paraId="5233F551" w14:textId="77777777" w:rsidR="007A5A24" w:rsidRPr="00916E2B" w:rsidRDefault="007A5A24" w:rsidP="007A5A24">
      <w:pPr>
        <w:jc w:val="both"/>
        <w:rPr>
          <w:b/>
          <w:sz w:val="24"/>
        </w:rPr>
      </w:pPr>
      <w:r w:rsidRPr="00916E2B">
        <w:rPr>
          <w:b/>
          <w:sz w:val="24"/>
        </w:rPr>
        <w:t xml:space="preserve">Membros do Conselho de Administração da </w:t>
      </w:r>
      <w:proofErr w:type="spellStart"/>
      <w:r w:rsidRPr="00916E2B">
        <w:rPr>
          <w:b/>
          <w:sz w:val="24"/>
        </w:rPr>
        <w:t>Sonangol</w:t>
      </w:r>
      <w:proofErr w:type="spellEnd"/>
      <w:r w:rsidRPr="00916E2B">
        <w:rPr>
          <w:b/>
          <w:sz w:val="24"/>
        </w:rPr>
        <w:t>,</w:t>
      </w:r>
    </w:p>
    <w:p w14:paraId="2E5702E9" w14:textId="77777777" w:rsidR="007A5A24" w:rsidRPr="00916E2B" w:rsidRDefault="007A5A24" w:rsidP="007A5A24">
      <w:pPr>
        <w:jc w:val="both"/>
        <w:rPr>
          <w:b/>
          <w:sz w:val="24"/>
        </w:rPr>
      </w:pPr>
      <w:r w:rsidRPr="00916E2B">
        <w:rPr>
          <w:b/>
          <w:sz w:val="24"/>
        </w:rPr>
        <w:t xml:space="preserve">Ilustres Presidentes e </w:t>
      </w:r>
      <w:proofErr w:type="spellStart"/>
      <w:r w:rsidRPr="00916E2B">
        <w:rPr>
          <w:b/>
          <w:sz w:val="24"/>
        </w:rPr>
        <w:t>Directores</w:t>
      </w:r>
      <w:proofErr w:type="spellEnd"/>
      <w:r w:rsidRPr="00916E2B">
        <w:rPr>
          <w:b/>
          <w:sz w:val="24"/>
        </w:rPr>
        <w:t xml:space="preserve">, </w:t>
      </w:r>
    </w:p>
    <w:p w14:paraId="5B17805B" w14:textId="77777777" w:rsidR="007A5A24" w:rsidRPr="00916E2B" w:rsidRDefault="007A5A24" w:rsidP="007A5A24">
      <w:pPr>
        <w:jc w:val="both"/>
        <w:rPr>
          <w:b/>
          <w:sz w:val="24"/>
        </w:rPr>
      </w:pPr>
      <w:r w:rsidRPr="00916E2B">
        <w:rPr>
          <w:b/>
          <w:sz w:val="24"/>
        </w:rPr>
        <w:t>Ilustres convida</w:t>
      </w:r>
      <w:bookmarkStart w:id="0" w:name="_GoBack"/>
      <w:bookmarkEnd w:id="0"/>
      <w:r w:rsidRPr="00916E2B">
        <w:rPr>
          <w:b/>
          <w:sz w:val="24"/>
        </w:rPr>
        <w:t>dos,</w:t>
      </w:r>
    </w:p>
    <w:p w14:paraId="2FA4097D" w14:textId="77777777" w:rsidR="007A5A24" w:rsidRPr="00916E2B" w:rsidRDefault="007A5A24" w:rsidP="007A5A24">
      <w:pPr>
        <w:jc w:val="both"/>
        <w:rPr>
          <w:b/>
          <w:sz w:val="24"/>
        </w:rPr>
      </w:pPr>
      <w:r w:rsidRPr="00916E2B">
        <w:rPr>
          <w:b/>
          <w:sz w:val="24"/>
        </w:rPr>
        <w:t>Minhas Senhoras e meus senhores,</w:t>
      </w:r>
    </w:p>
    <w:p w14:paraId="430CBF80" w14:textId="77777777" w:rsidR="007A5A24" w:rsidRPr="001D7CDC" w:rsidRDefault="007A5A24" w:rsidP="007A5A24">
      <w:pPr>
        <w:jc w:val="both"/>
        <w:rPr>
          <w:sz w:val="24"/>
        </w:rPr>
      </w:pPr>
    </w:p>
    <w:p w14:paraId="5B1B6917" w14:textId="77777777" w:rsidR="007A5A24" w:rsidRPr="001D7CDC" w:rsidRDefault="007A5A24" w:rsidP="007A5A24">
      <w:pPr>
        <w:jc w:val="both"/>
        <w:rPr>
          <w:sz w:val="24"/>
        </w:rPr>
      </w:pPr>
      <w:r w:rsidRPr="001D7CDC">
        <w:rPr>
          <w:sz w:val="24"/>
        </w:rPr>
        <w:t xml:space="preserve">Apraz-nos compartilhar com todos vós o nosso regozijo por mais </w:t>
      </w:r>
      <w:r>
        <w:rPr>
          <w:sz w:val="24"/>
        </w:rPr>
        <w:t>uma vez estarmos aqui presentes</w:t>
      </w:r>
      <w:r w:rsidRPr="001D7CDC">
        <w:rPr>
          <w:sz w:val="24"/>
        </w:rPr>
        <w:t xml:space="preserve"> e juntos testemunharmos uma das fases do </w:t>
      </w:r>
      <w:proofErr w:type="spellStart"/>
      <w:r w:rsidRPr="001D7CDC">
        <w:rPr>
          <w:sz w:val="24"/>
        </w:rPr>
        <w:t>Projecto</w:t>
      </w:r>
      <w:proofErr w:type="spellEnd"/>
      <w:r w:rsidRPr="001D7CDC">
        <w:rPr>
          <w:sz w:val="24"/>
        </w:rPr>
        <w:t xml:space="preserve"> de construção da Refinaria do Lobito, que é a assinatura dos contratos de EPC (</w:t>
      </w:r>
      <w:proofErr w:type="spellStart"/>
      <w:r w:rsidRPr="001D7CDC">
        <w:rPr>
          <w:sz w:val="24"/>
        </w:rPr>
        <w:t>Engineering</w:t>
      </w:r>
      <w:proofErr w:type="spellEnd"/>
      <w:r w:rsidRPr="001D7CDC">
        <w:rPr>
          <w:sz w:val="24"/>
        </w:rPr>
        <w:t xml:space="preserve"> </w:t>
      </w:r>
      <w:proofErr w:type="spellStart"/>
      <w:r w:rsidRPr="001D7CDC">
        <w:rPr>
          <w:sz w:val="24"/>
        </w:rPr>
        <w:t>Procurement</w:t>
      </w:r>
      <w:proofErr w:type="spellEnd"/>
      <w:r w:rsidRPr="001D7CDC">
        <w:rPr>
          <w:sz w:val="24"/>
        </w:rPr>
        <w:t xml:space="preserve"> </w:t>
      </w:r>
      <w:proofErr w:type="spellStart"/>
      <w:r w:rsidRPr="001D7CDC">
        <w:rPr>
          <w:sz w:val="24"/>
        </w:rPr>
        <w:t>Construction</w:t>
      </w:r>
      <w:proofErr w:type="spellEnd"/>
      <w:r w:rsidRPr="001D7CDC">
        <w:rPr>
          <w:sz w:val="24"/>
        </w:rPr>
        <w:t xml:space="preserve">), PMC (Project Management </w:t>
      </w:r>
      <w:proofErr w:type="spellStart"/>
      <w:r w:rsidRPr="001D7CDC">
        <w:rPr>
          <w:sz w:val="24"/>
        </w:rPr>
        <w:t>Services</w:t>
      </w:r>
      <w:proofErr w:type="spellEnd"/>
      <w:r w:rsidRPr="001D7CDC">
        <w:rPr>
          <w:sz w:val="24"/>
        </w:rPr>
        <w:t xml:space="preserve"> </w:t>
      </w:r>
      <w:proofErr w:type="spellStart"/>
      <w:r w:rsidRPr="001D7CDC">
        <w:rPr>
          <w:sz w:val="24"/>
        </w:rPr>
        <w:t>Contract</w:t>
      </w:r>
      <w:proofErr w:type="spellEnd"/>
      <w:r w:rsidRPr="001D7CDC">
        <w:rPr>
          <w:sz w:val="24"/>
        </w:rPr>
        <w:t xml:space="preserve">) e Serviços de Consultoria para Suporte Técnico deste grande </w:t>
      </w:r>
      <w:proofErr w:type="spellStart"/>
      <w:r w:rsidRPr="001D7CDC">
        <w:rPr>
          <w:sz w:val="24"/>
        </w:rPr>
        <w:t>projecto</w:t>
      </w:r>
      <w:proofErr w:type="spellEnd"/>
      <w:r w:rsidRPr="001D7CDC">
        <w:rPr>
          <w:sz w:val="24"/>
        </w:rPr>
        <w:t>.</w:t>
      </w:r>
    </w:p>
    <w:p w14:paraId="459B7E28" w14:textId="77777777" w:rsidR="007A5A24" w:rsidRPr="001D7CDC" w:rsidRDefault="007A5A24" w:rsidP="007A5A24">
      <w:pPr>
        <w:jc w:val="both"/>
        <w:rPr>
          <w:sz w:val="24"/>
        </w:rPr>
      </w:pPr>
      <w:r w:rsidRPr="001D7CDC">
        <w:rPr>
          <w:sz w:val="24"/>
        </w:rPr>
        <w:t xml:space="preserve">O dia de hoje é marcado pelo conhecimento público daquelas instituições nacionais e estrangeiras que, atentas ao afloramento da estratégia nacional para o segmento de refinação de petróleo bruto, manifestaram o seu interesse em tornarem-se parceiras de Angola e da Companhia nacional de bandeira para o sector petrolífero, na prossecução do </w:t>
      </w:r>
      <w:proofErr w:type="spellStart"/>
      <w:r w:rsidRPr="001D7CDC">
        <w:rPr>
          <w:sz w:val="24"/>
        </w:rPr>
        <w:t>objectivo</w:t>
      </w:r>
      <w:proofErr w:type="spellEnd"/>
      <w:r w:rsidRPr="001D7CDC">
        <w:rPr>
          <w:sz w:val="24"/>
        </w:rPr>
        <w:t xml:space="preserve"> previamente mencionado.</w:t>
      </w:r>
    </w:p>
    <w:p w14:paraId="7943A676" w14:textId="77777777" w:rsidR="007A5A24" w:rsidRPr="001D7CDC" w:rsidRDefault="007A5A24" w:rsidP="007A5A24">
      <w:pPr>
        <w:jc w:val="both"/>
        <w:rPr>
          <w:sz w:val="24"/>
        </w:rPr>
      </w:pPr>
      <w:r w:rsidRPr="001D7CDC">
        <w:rPr>
          <w:sz w:val="24"/>
        </w:rPr>
        <w:t>Reiteramos a importância estratégica deste investimento não só para Angola, mas também para os países vizinhos, com maior destaque para a Zâmbia e a República Democrática do Congo que, por via do corredor de Benguela, configuram-se como grandes destinos para as exportações nacionais de refinados, reforçando a vantagem competitiva de Angola neste segmento, dentro do quadro da integração à Zona de Comércio Livre da SADC.</w:t>
      </w:r>
    </w:p>
    <w:p w14:paraId="3355E638" w14:textId="77777777" w:rsidR="007A5A24" w:rsidRPr="00916E2B" w:rsidRDefault="007A5A24" w:rsidP="007A5A24">
      <w:pPr>
        <w:jc w:val="both"/>
        <w:rPr>
          <w:b/>
          <w:sz w:val="24"/>
        </w:rPr>
      </w:pPr>
      <w:r w:rsidRPr="00916E2B">
        <w:rPr>
          <w:b/>
          <w:sz w:val="24"/>
        </w:rPr>
        <w:t xml:space="preserve">Excelentíssimos, </w:t>
      </w:r>
    </w:p>
    <w:p w14:paraId="016DB4CF" w14:textId="77777777" w:rsidR="007A5A24" w:rsidRPr="001D7CDC" w:rsidRDefault="007A5A24" w:rsidP="007A5A24">
      <w:pPr>
        <w:jc w:val="both"/>
        <w:rPr>
          <w:sz w:val="24"/>
        </w:rPr>
      </w:pPr>
      <w:r w:rsidRPr="001D7CDC">
        <w:rPr>
          <w:sz w:val="24"/>
        </w:rPr>
        <w:lastRenderedPageBreak/>
        <w:t xml:space="preserve">O presente contexto socioeconómico do País, caracterizado pelas oscilações cambiais, </w:t>
      </w:r>
      <w:proofErr w:type="gramStart"/>
      <w:r w:rsidRPr="001D7CDC">
        <w:rPr>
          <w:sz w:val="24"/>
        </w:rPr>
        <w:t>a retirada gradual das subvenções aos preços da gasolina, dentre outros, trazem</w:t>
      </w:r>
      <w:proofErr w:type="gramEnd"/>
      <w:r w:rsidRPr="001D7CDC">
        <w:rPr>
          <w:sz w:val="24"/>
        </w:rPr>
        <w:t xml:space="preserve"> um conjunto de desafios a economia angolana.</w:t>
      </w:r>
    </w:p>
    <w:p w14:paraId="68BE2118" w14:textId="77777777" w:rsidR="007A5A24" w:rsidRPr="001D7CDC" w:rsidRDefault="007A5A24" w:rsidP="007A5A24">
      <w:pPr>
        <w:jc w:val="both"/>
        <w:rPr>
          <w:sz w:val="24"/>
        </w:rPr>
      </w:pPr>
      <w:r w:rsidRPr="001D7CDC">
        <w:rPr>
          <w:sz w:val="24"/>
        </w:rPr>
        <w:t xml:space="preserve"> Em relação a isto, é de particular importância o empenho e a dedicação de todos os intervenientes neste processo, que vêm mais uma vez, e por via desta cerimónia, reafirmar a sua vontade de contribuir decisivamente para materialização de um dos pilares da estratégia de estabilização macroeconómica, que é a autonomia e sustentabilidade do sector de combustíveis.</w:t>
      </w:r>
    </w:p>
    <w:p w14:paraId="610882E4" w14:textId="77777777" w:rsidR="007A5A24" w:rsidRPr="001D7CDC" w:rsidRDefault="007A5A24" w:rsidP="007A5A24">
      <w:pPr>
        <w:jc w:val="both"/>
        <w:rPr>
          <w:sz w:val="24"/>
        </w:rPr>
      </w:pPr>
      <w:r w:rsidRPr="001D7CDC">
        <w:rPr>
          <w:sz w:val="24"/>
        </w:rPr>
        <w:t>A nós, cabe-</w:t>
      </w:r>
      <w:r>
        <w:rPr>
          <w:sz w:val="24"/>
        </w:rPr>
        <w:t xml:space="preserve">nos agradecer pela abnegação e </w:t>
      </w:r>
      <w:r w:rsidRPr="001D7CDC">
        <w:rPr>
          <w:sz w:val="24"/>
        </w:rPr>
        <w:t xml:space="preserve">reafirmar a predisposição do Estado angolano em criar um ambiente favorável para a realização de investimentos no sector de petróleo e gás, seja pelo melhoramento continuado do quadro legal e normativo, como pela criação de oportunidades de investimento cada vez mais </w:t>
      </w:r>
      <w:proofErr w:type="spellStart"/>
      <w:r w:rsidRPr="001D7CDC">
        <w:rPr>
          <w:sz w:val="24"/>
        </w:rPr>
        <w:t>atractivas</w:t>
      </w:r>
      <w:proofErr w:type="spellEnd"/>
      <w:r w:rsidRPr="001D7CDC">
        <w:rPr>
          <w:sz w:val="24"/>
        </w:rPr>
        <w:t>.</w:t>
      </w:r>
    </w:p>
    <w:p w14:paraId="1E923CB9" w14:textId="77777777" w:rsidR="007A5A24" w:rsidRPr="001D7CDC" w:rsidRDefault="007A5A24" w:rsidP="007A5A24">
      <w:pPr>
        <w:jc w:val="both"/>
        <w:rPr>
          <w:sz w:val="24"/>
        </w:rPr>
      </w:pPr>
      <w:r w:rsidRPr="001D7CDC">
        <w:rPr>
          <w:sz w:val="24"/>
        </w:rPr>
        <w:t xml:space="preserve">Por estas palavras, pronunciamos o nosso agradecimento por mais este marco, para a Refinaria de Lobito. </w:t>
      </w:r>
    </w:p>
    <w:p w14:paraId="6B303B27" w14:textId="293D8316" w:rsidR="007A5A24" w:rsidRPr="00916E2B" w:rsidRDefault="007A5A24" w:rsidP="007A5A24">
      <w:pPr>
        <w:jc w:val="both"/>
        <w:rPr>
          <w:b/>
          <w:sz w:val="24"/>
        </w:rPr>
      </w:pPr>
      <w:r w:rsidRPr="00916E2B">
        <w:rPr>
          <w:b/>
          <w:sz w:val="24"/>
        </w:rPr>
        <w:t>Muito obrigado!</w:t>
      </w:r>
    </w:p>
    <w:p w14:paraId="37DABA49" w14:textId="74B7E08C" w:rsidR="00916E2B" w:rsidRDefault="00916E2B" w:rsidP="00916E2B">
      <w:pPr>
        <w:spacing w:after="0"/>
        <w:jc w:val="both"/>
        <w:rPr>
          <w:sz w:val="24"/>
        </w:rPr>
      </w:pPr>
      <w:r>
        <w:rPr>
          <w:sz w:val="24"/>
        </w:rPr>
        <w:t>Diamantino Azevedo,</w:t>
      </w:r>
    </w:p>
    <w:p w14:paraId="4D2E4ABA" w14:textId="2C43EFD7" w:rsidR="00916E2B" w:rsidRPr="001D7CDC" w:rsidRDefault="00916E2B" w:rsidP="00916E2B">
      <w:pPr>
        <w:spacing w:after="0"/>
        <w:jc w:val="both"/>
        <w:rPr>
          <w:sz w:val="24"/>
        </w:rPr>
      </w:pPr>
      <w:r>
        <w:rPr>
          <w:sz w:val="24"/>
        </w:rPr>
        <w:t xml:space="preserve">Ministro dos Recursos Minerais, </w:t>
      </w:r>
      <w:proofErr w:type="spellStart"/>
      <w:r>
        <w:rPr>
          <w:sz w:val="24"/>
        </w:rPr>
        <w:t>Petréleo</w:t>
      </w:r>
      <w:proofErr w:type="spellEnd"/>
      <w:r>
        <w:rPr>
          <w:sz w:val="24"/>
        </w:rPr>
        <w:t xml:space="preserve"> e Gás.</w:t>
      </w:r>
    </w:p>
    <w:p w14:paraId="4385BDCD" w14:textId="77777777" w:rsidR="007A5A24" w:rsidRDefault="007A5A24"/>
    <w:p w14:paraId="1AF318E4" w14:textId="77777777" w:rsidR="0027025A" w:rsidRDefault="0027025A"/>
    <w:p w14:paraId="7B0E92EE" w14:textId="77777777" w:rsidR="0027025A" w:rsidRDefault="0027025A"/>
    <w:p w14:paraId="7927A5D3" w14:textId="77777777" w:rsidR="0027025A" w:rsidRDefault="0027025A"/>
    <w:p w14:paraId="0111891E" w14:textId="77777777" w:rsidR="0027025A" w:rsidRDefault="0027025A"/>
    <w:p w14:paraId="18C5E1F3" w14:textId="77777777" w:rsidR="0027025A" w:rsidRDefault="0027025A"/>
    <w:p w14:paraId="7A79D488" w14:textId="77777777" w:rsidR="0027025A" w:rsidRDefault="0027025A"/>
    <w:p w14:paraId="2EDB6606" w14:textId="77777777" w:rsidR="0027025A" w:rsidRDefault="0027025A"/>
    <w:p w14:paraId="31E5B2BF" w14:textId="77777777" w:rsidR="0027025A" w:rsidRDefault="0027025A"/>
    <w:p w14:paraId="54071690" w14:textId="77777777" w:rsidR="0027025A" w:rsidRDefault="0027025A"/>
    <w:p w14:paraId="2EF96F99" w14:textId="77777777" w:rsidR="0027025A" w:rsidRDefault="0027025A"/>
    <w:p w14:paraId="323B1FE4" w14:textId="77777777" w:rsidR="0027025A" w:rsidRDefault="0027025A"/>
    <w:p w14:paraId="21434978" w14:textId="77777777" w:rsidR="0027025A" w:rsidRDefault="0027025A"/>
    <w:p w14:paraId="2D6639B1" w14:textId="77777777" w:rsidR="0027025A" w:rsidRDefault="0027025A"/>
    <w:p w14:paraId="45BFFE83" w14:textId="77777777" w:rsidR="0027025A" w:rsidRDefault="0027025A"/>
    <w:p w14:paraId="7193BECE" w14:textId="77777777" w:rsidR="0027025A" w:rsidRDefault="0027025A"/>
    <w:p w14:paraId="4C0BCF29" w14:textId="77777777" w:rsidR="0027025A" w:rsidRDefault="0027025A"/>
    <w:p w14:paraId="7C172824" w14:textId="77777777" w:rsidR="0027025A" w:rsidRDefault="0027025A"/>
    <w:p w14:paraId="1F6BDB86" w14:textId="77777777" w:rsidR="0027025A" w:rsidRDefault="0027025A"/>
    <w:p w14:paraId="07D173A2" w14:textId="77777777" w:rsidR="0027025A" w:rsidRDefault="0027025A"/>
    <w:sectPr w:rsidR="0027025A" w:rsidSect="0031596A">
      <w:headerReference w:type="default" r:id="rId8"/>
      <w:footerReference w:type="default" r:id="rId9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B2888" w14:textId="77777777" w:rsidR="003A265D" w:rsidRDefault="003A265D" w:rsidP="00E00A8F">
      <w:pPr>
        <w:spacing w:after="0" w:line="240" w:lineRule="auto"/>
      </w:pPr>
      <w:r>
        <w:separator/>
      </w:r>
    </w:p>
  </w:endnote>
  <w:endnote w:type="continuationSeparator" w:id="0">
    <w:p w14:paraId="3FD6B5F4" w14:textId="77777777" w:rsidR="003A265D" w:rsidRDefault="003A265D" w:rsidP="00E0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1B6D7" w14:textId="77777777" w:rsidR="00E00A8F" w:rsidRDefault="00FC6408">
    <w:pPr>
      <w:pStyle w:val="Rodap"/>
    </w:pPr>
    <w:r w:rsidRPr="00E00A8F">
      <w:rPr>
        <w:rFonts w:eastAsia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671CFA44" wp14:editId="5DB9EF1F">
          <wp:simplePos x="0" y="0"/>
          <wp:positionH relativeFrom="margin">
            <wp:posOffset>3389044</wp:posOffset>
          </wp:positionH>
          <wp:positionV relativeFrom="paragraph">
            <wp:posOffset>8890</wp:posOffset>
          </wp:positionV>
          <wp:extent cx="1465580" cy="6000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19" t="41176" r="27022" b="32552"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177218" wp14:editId="3B80E9E5">
              <wp:simplePos x="0" y="0"/>
              <wp:positionH relativeFrom="column">
                <wp:posOffset>4815889</wp:posOffset>
              </wp:positionH>
              <wp:positionV relativeFrom="paragraph">
                <wp:posOffset>38735</wp:posOffset>
              </wp:positionV>
              <wp:extent cx="0" cy="381000"/>
              <wp:effectExtent l="0" t="0" r="19050" b="19050"/>
              <wp:wrapNone/>
              <wp:docPr id="13" name="Conexão re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0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1A797A9" id="Conexão reta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pt,3.05pt" to="379.2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" strokecolor="black [3200]" strokeweight="1pt">
              <v:stroke joinstyle="miter"/>
            </v:line>
          </w:pict>
        </mc:Fallback>
      </mc:AlternateContent>
    </w:r>
    <w:r w:rsidRPr="00E00A8F">
      <w:rPr>
        <w:rFonts w:eastAsia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5B99D49A" wp14:editId="377DECB1">
              <wp:simplePos x="0" y="0"/>
              <wp:positionH relativeFrom="page">
                <wp:posOffset>5852160</wp:posOffset>
              </wp:positionH>
              <wp:positionV relativeFrom="paragraph">
                <wp:posOffset>85139</wp:posOffset>
              </wp:positionV>
              <wp:extent cx="1351817" cy="1404620"/>
              <wp:effectExtent l="0" t="0" r="0" b="0"/>
              <wp:wrapNone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817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8F27D" w14:textId="77777777" w:rsidR="00E00A8F" w:rsidRPr="00E00A8F" w:rsidRDefault="00E00A8F" w:rsidP="00E00A8F">
                          <w:pPr>
                            <w:spacing w:after="0"/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</w:pPr>
                          <w:r w:rsidRPr="00E00A8F"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>Ministério dos Recursos</w:t>
                          </w:r>
                        </w:p>
                        <w:p w14:paraId="4DDBA47D" w14:textId="77777777" w:rsidR="00E00A8F" w:rsidRPr="00E00A8F" w:rsidRDefault="00E00A8F" w:rsidP="00E00A8F">
                          <w:pPr>
                            <w:spacing w:after="0"/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</w:pPr>
                          <w:r w:rsidRPr="00E00A8F"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>Minerais, Petróleo e Gás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99D49A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460.8pt;margin-top:6.7pt;width:106.4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" filled="f" stroked="f">
              <v:textbox style="mso-fit-shape-to-text:t">
                <w:txbxContent>
                  <w:p w14:paraId="70D8F27D" w14:textId="77777777" w:rsidR="00E00A8F" w:rsidRPr="00E00A8F" w:rsidRDefault="00E00A8F" w:rsidP="00E00A8F">
                    <w:pPr>
                      <w:spacing w:after="0"/>
                      <w:rPr>
                        <w:rFonts w:ascii="Cambria" w:hAnsi="Cambria" w:cs="Arial"/>
                        <w:sz w:val="14"/>
                        <w:szCs w:val="14"/>
                      </w:rPr>
                    </w:pPr>
                    <w:r w:rsidRPr="00E00A8F">
                      <w:rPr>
                        <w:rFonts w:ascii="Cambria" w:hAnsi="Cambria" w:cs="Arial"/>
                        <w:sz w:val="14"/>
                        <w:szCs w:val="14"/>
                      </w:rPr>
                      <w:t>Ministério dos Recursos</w:t>
                    </w:r>
                  </w:p>
                  <w:p w14:paraId="4DDBA47D" w14:textId="77777777" w:rsidR="00E00A8F" w:rsidRPr="00E00A8F" w:rsidRDefault="00E00A8F" w:rsidP="00E00A8F">
                    <w:pPr>
                      <w:spacing w:after="0"/>
                      <w:rPr>
                        <w:rFonts w:ascii="Cambria" w:hAnsi="Cambria" w:cs="Arial"/>
                        <w:sz w:val="14"/>
                        <w:szCs w:val="14"/>
                      </w:rPr>
                    </w:pPr>
                    <w:r w:rsidRPr="00E00A8F">
                      <w:rPr>
                        <w:rFonts w:ascii="Cambria" w:hAnsi="Cambria" w:cs="Arial"/>
                        <w:sz w:val="14"/>
                        <w:szCs w:val="14"/>
                      </w:rPr>
                      <w:t>Minerais, Petróleo e Gás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EE067C" wp14:editId="6A7BA81F">
              <wp:simplePos x="0" y="0"/>
              <wp:positionH relativeFrom="margin">
                <wp:posOffset>-424864</wp:posOffset>
              </wp:positionH>
              <wp:positionV relativeFrom="paragraph">
                <wp:posOffset>1905</wp:posOffset>
              </wp:positionV>
              <wp:extent cx="5080" cy="459740"/>
              <wp:effectExtent l="0" t="0" r="33020" b="35560"/>
              <wp:wrapNone/>
              <wp:docPr id="3" name="Conexão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0" cy="4597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990AEFB" id="Conexão reta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45pt,.15pt" to="-33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" strokecolor="black [3200]" strokeweight="1pt">
              <v:stroke joinstyle="miter"/>
              <w10:wrap anchorx="margin"/>
            </v:line>
          </w:pict>
        </mc:Fallback>
      </mc:AlternateContent>
    </w:r>
    <w:r w:rsidR="00986AB7" w:rsidRPr="00E00A8F">
      <w:rPr>
        <w:rFonts w:eastAsia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4EDAED1" wp14:editId="4D583D93">
              <wp:simplePos x="0" y="0"/>
              <wp:positionH relativeFrom="column">
                <wp:posOffset>4778375</wp:posOffset>
              </wp:positionH>
              <wp:positionV relativeFrom="paragraph">
                <wp:posOffset>-31115</wp:posOffset>
              </wp:positionV>
              <wp:extent cx="1228725" cy="1404620"/>
              <wp:effectExtent l="0" t="0" r="0" b="0"/>
              <wp:wrapSquare wrapText="bothSides"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149C8" w14:textId="77777777" w:rsidR="00E00A8F" w:rsidRPr="00BF0362" w:rsidRDefault="00E00A8F" w:rsidP="00E00A8F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9027D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mirempet.</w:t>
                          </w:r>
                          <w:r w:rsidRPr="00BF0362">
                            <w:rPr>
                              <w:rFonts w:ascii="Arial" w:hAnsi="Arial" w:cs="Arial"/>
                              <w:b/>
                              <w:color w:val="C00000"/>
                              <w:sz w:val="14"/>
                              <w:szCs w:val="14"/>
                            </w:rPr>
                            <w:t>gov.ao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EDAED1" id="Caixa de texto 14" o:spid="_x0000_s1027" type="#_x0000_t202" style="position:absolute;margin-left:376.25pt;margin-top:-2.45pt;width:9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" filled="f" stroked="f">
              <v:textbox style="mso-fit-shape-to-text:t">
                <w:txbxContent>
                  <w:p w14:paraId="4B9149C8" w14:textId="77777777" w:rsidR="00E00A8F" w:rsidRPr="00BF0362" w:rsidRDefault="00E00A8F" w:rsidP="00E00A8F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9027D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mirempet.</w:t>
                    </w:r>
                    <w:r w:rsidRPr="00BF0362">
                      <w:rPr>
                        <w:rFonts w:ascii="Arial" w:hAnsi="Arial" w:cs="Arial"/>
                        <w:b/>
                        <w:color w:val="C00000"/>
                        <w:sz w:val="14"/>
                        <w:szCs w:val="14"/>
                      </w:rPr>
                      <w:t>gov.ao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6AB7" w:rsidRPr="00E00A8F">
      <w:rPr>
        <w:rFonts w:eastAsia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4D3F0C57" wp14:editId="06C93A94">
              <wp:simplePos x="0" y="0"/>
              <wp:positionH relativeFrom="page">
                <wp:posOffset>602676</wp:posOffset>
              </wp:positionH>
              <wp:positionV relativeFrom="paragraph">
                <wp:posOffset>-50165</wp:posOffset>
              </wp:positionV>
              <wp:extent cx="1976755" cy="140462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1D014" w14:textId="77777777" w:rsidR="00E00A8F" w:rsidRDefault="00E00A8F" w:rsidP="00E00A8F">
                          <w:pPr>
                            <w:spacing w:after="0"/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>R</w:t>
                          </w:r>
                          <w:r w:rsidR="00986AB7"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 xml:space="preserve">ua </w:t>
                          </w:r>
                          <w:proofErr w:type="spellStart"/>
                          <w:r w:rsidR="00986AB7"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>Gamal</w:t>
                          </w:r>
                          <w:proofErr w:type="spellEnd"/>
                          <w:r w:rsidR="00986AB7"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 xml:space="preserve"> Abdel Nasser, Torre A, Eixo Viário, </w:t>
                          </w:r>
                        </w:p>
                        <w:p w14:paraId="4B987B89" w14:textId="77777777" w:rsidR="00986AB7" w:rsidRDefault="00F27B25" w:rsidP="00E00A8F">
                          <w:pPr>
                            <w:spacing w:after="0"/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 xml:space="preserve">Distrito Urbano da </w:t>
                          </w:r>
                          <w:proofErr w:type="spellStart"/>
                          <w:r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>Ingombota</w:t>
                          </w:r>
                          <w:proofErr w:type="spellEnd"/>
                          <w:r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3C822AB" w14:textId="77777777" w:rsidR="00986AB7" w:rsidRDefault="00986AB7" w:rsidP="00E00A8F">
                          <w:pPr>
                            <w:spacing w:after="0"/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>Telefone: 226 42 00 00 – 226 42 00 00</w:t>
                          </w:r>
                        </w:p>
                        <w:p w14:paraId="1FE6C32E" w14:textId="77777777" w:rsidR="00986AB7" w:rsidRPr="00E00A8F" w:rsidRDefault="00986AB7" w:rsidP="00E00A8F">
                          <w:pPr>
                            <w:spacing w:after="0"/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Arial"/>
                              <w:sz w:val="14"/>
                              <w:szCs w:val="14"/>
                            </w:rPr>
                            <w:t>Luanda - Angola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3F0C57" id="Caixa de texto 4" o:spid="_x0000_s1028" type="#_x0000_t202" style="position:absolute;margin-left:47.45pt;margin-top:-3.95pt;width:155.6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" filled="f" stroked="f">
              <v:textbox style="mso-fit-shape-to-text:t">
                <w:txbxContent>
                  <w:p w14:paraId="6701D014" w14:textId="77777777" w:rsidR="00E00A8F" w:rsidRDefault="00E00A8F" w:rsidP="00E00A8F">
                    <w:pPr>
                      <w:spacing w:after="0"/>
                      <w:rPr>
                        <w:rFonts w:ascii="Cambria" w:hAnsi="Cambria" w:cs="Arial"/>
                        <w:sz w:val="14"/>
                        <w:szCs w:val="14"/>
                      </w:rPr>
                    </w:pPr>
                    <w:r>
                      <w:rPr>
                        <w:rFonts w:ascii="Cambria" w:hAnsi="Cambria" w:cs="Arial"/>
                        <w:sz w:val="14"/>
                        <w:szCs w:val="14"/>
                      </w:rPr>
                      <w:t>R</w:t>
                    </w:r>
                    <w:r w:rsidR="00986AB7">
                      <w:rPr>
                        <w:rFonts w:ascii="Cambria" w:hAnsi="Cambria" w:cs="Arial"/>
                        <w:sz w:val="14"/>
                        <w:szCs w:val="14"/>
                      </w:rPr>
                      <w:t xml:space="preserve">ua </w:t>
                    </w:r>
                    <w:proofErr w:type="spellStart"/>
                    <w:r w:rsidR="00986AB7">
                      <w:rPr>
                        <w:rFonts w:ascii="Cambria" w:hAnsi="Cambria" w:cs="Arial"/>
                        <w:sz w:val="14"/>
                        <w:szCs w:val="14"/>
                      </w:rPr>
                      <w:t>Gamal</w:t>
                    </w:r>
                    <w:proofErr w:type="spellEnd"/>
                    <w:r w:rsidR="00986AB7">
                      <w:rPr>
                        <w:rFonts w:ascii="Cambria" w:hAnsi="Cambria" w:cs="Arial"/>
                        <w:sz w:val="14"/>
                        <w:szCs w:val="14"/>
                      </w:rPr>
                      <w:t xml:space="preserve"> Abdel Nasser, Torre A, Eixo Viário, </w:t>
                    </w:r>
                  </w:p>
                  <w:p w14:paraId="4B987B89" w14:textId="77777777" w:rsidR="00986AB7" w:rsidRDefault="00F27B25" w:rsidP="00E00A8F">
                    <w:pPr>
                      <w:spacing w:after="0"/>
                      <w:rPr>
                        <w:rFonts w:ascii="Cambria" w:hAnsi="Cambria" w:cs="Arial"/>
                        <w:sz w:val="14"/>
                        <w:szCs w:val="14"/>
                      </w:rPr>
                    </w:pPr>
                    <w:r>
                      <w:rPr>
                        <w:rFonts w:ascii="Cambria" w:hAnsi="Cambria" w:cs="Arial"/>
                        <w:sz w:val="14"/>
                        <w:szCs w:val="14"/>
                      </w:rPr>
                      <w:t xml:space="preserve">Distrito Urbano da </w:t>
                    </w:r>
                    <w:proofErr w:type="spellStart"/>
                    <w:r>
                      <w:rPr>
                        <w:rFonts w:ascii="Cambria" w:hAnsi="Cambria" w:cs="Arial"/>
                        <w:sz w:val="14"/>
                        <w:szCs w:val="14"/>
                      </w:rPr>
                      <w:t>Ingombota</w:t>
                    </w:r>
                    <w:proofErr w:type="spellEnd"/>
                    <w:r>
                      <w:rPr>
                        <w:rFonts w:ascii="Cambria" w:hAnsi="Cambria" w:cs="Arial"/>
                        <w:sz w:val="14"/>
                        <w:szCs w:val="14"/>
                      </w:rPr>
                      <w:t>.</w:t>
                    </w:r>
                  </w:p>
                  <w:p w14:paraId="33C822AB" w14:textId="77777777" w:rsidR="00986AB7" w:rsidRDefault="00986AB7" w:rsidP="00E00A8F">
                    <w:pPr>
                      <w:spacing w:after="0"/>
                      <w:rPr>
                        <w:rFonts w:ascii="Cambria" w:hAnsi="Cambria" w:cs="Arial"/>
                        <w:sz w:val="14"/>
                        <w:szCs w:val="14"/>
                      </w:rPr>
                    </w:pPr>
                    <w:r>
                      <w:rPr>
                        <w:rFonts w:ascii="Cambria" w:hAnsi="Cambria" w:cs="Arial"/>
                        <w:sz w:val="14"/>
                        <w:szCs w:val="14"/>
                      </w:rPr>
                      <w:t>Telefone: 226 42 00 00 – 226 42 00 00</w:t>
                    </w:r>
                  </w:p>
                  <w:p w14:paraId="1FE6C32E" w14:textId="77777777" w:rsidR="00986AB7" w:rsidRPr="00E00A8F" w:rsidRDefault="00986AB7" w:rsidP="00E00A8F">
                    <w:pPr>
                      <w:spacing w:after="0"/>
                      <w:rPr>
                        <w:rFonts w:ascii="Cambria" w:hAnsi="Cambria" w:cs="Arial"/>
                        <w:sz w:val="14"/>
                        <w:szCs w:val="14"/>
                      </w:rPr>
                    </w:pPr>
                    <w:r>
                      <w:rPr>
                        <w:rFonts w:ascii="Cambria" w:hAnsi="Cambria" w:cs="Arial"/>
                        <w:sz w:val="14"/>
                        <w:szCs w:val="14"/>
                      </w:rPr>
                      <w:t>Luanda - Angola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00A8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8612E" w14:textId="77777777" w:rsidR="003A265D" w:rsidRDefault="003A265D" w:rsidP="00E00A8F">
      <w:pPr>
        <w:spacing w:after="0" w:line="240" w:lineRule="auto"/>
      </w:pPr>
      <w:r>
        <w:separator/>
      </w:r>
    </w:p>
  </w:footnote>
  <w:footnote w:type="continuationSeparator" w:id="0">
    <w:p w14:paraId="25EA0A4F" w14:textId="77777777" w:rsidR="003A265D" w:rsidRDefault="003A265D" w:rsidP="00E0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1BB3" w14:textId="77777777" w:rsidR="00E00A8F" w:rsidRDefault="00E00A8F" w:rsidP="00E00A8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1C6"/>
    <w:multiLevelType w:val="hybridMultilevel"/>
    <w:tmpl w:val="14660C9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9D6"/>
    <w:multiLevelType w:val="hybridMultilevel"/>
    <w:tmpl w:val="A6DE3D2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3795"/>
    <w:multiLevelType w:val="hybridMultilevel"/>
    <w:tmpl w:val="14288A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72A"/>
    <w:multiLevelType w:val="multilevel"/>
    <w:tmpl w:val="145202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D990DD4"/>
    <w:multiLevelType w:val="multilevel"/>
    <w:tmpl w:val="FBCA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B36201"/>
    <w:multiLevelType w:val="hybridMultilevel"/>
    <w:tmpl w:val="D71A9F5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C3FF7"/>
    <w:multiLevelType w:val="hybridMultilevel"/>
    <w:tmpl w:val="164A639A"/>
    <w:lvl w:ilvl="0" w:tplc="AE1849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45F0B"/>
    <w:multiLevelType w:val="hybridMultilevel"/>
    <w:tmpl w:val="E53A91B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48ED"/>
    <w:multiLevelType w:val="hybridMultilevel"/>
    <w:tmpl w:val="6D0AAD6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91D34"/>
    <w:multiLevelType w:val="hybridMultilevel"/>
    <w:tmpl w:val="2A08DAFE"/>
    <w:lvl w:ilvl="0" w:tplc="08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5B6059"/>
    <w:multiLevelType w:val="hybridMultilevel"/>
    <w:tmpl w:val="FB1AD840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122DB9"/>
    <w:multiLevelType w:val="multilevel"/>
    <w:tmpl w:val="B218E2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216A26"/>
    <w:multiLevelType w:val="hybridMultilevel"/>
    <w:tmpl w:val="123CFA4E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712505"/>
    <w:multiLevelType w:val="hybridMultilevel"/>
    <w:tmpl w:val="B31E1F7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50C46"/>
    <w:multiLevelType w:val="hybridMultilevel"/>
    <w:tmpl w:val="8F58BB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A6007"/>
    <w:multiLevelType w:val="multilevel"/>
    <w:tmpl w:val="56125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13"/>
  </w:num>
  <w:num w:numId="7">
    <w:abstractNumId w:val="0"/>
  </w:num>
  <w:num w:numId="8">
    <w:abstractNumId w:val="8"/>
  </w:num>
  <w:num w:numId="9">
    <w:abstractNumId w:val="14"/>
  </w:num>
  <w:num w:numId="10">
    <w:abstractNumId w:val="3"/>
  </w:num>
  <w:num w:numId="11">
    <w:abstractNumId w:val="2"/>
  </w:num>
  <w:num w:numId="12">
    <w:abstractNumId w:val="4"/>
  </w:num>
  <w:num w:numId="13">
    <w:abstractNumId w:val="15"/>
  </w:num>
  <w:num w:numId="14">
    <w:abstractNumId w:val="1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8F"/>
    <w:rsid w:val="00011A4E"/>
    <w:rsid w:val="000A7243"/>
    <w:rsid w:val="000C23D9"/>
    <w:rsid w:val="001320D1"/>
    <w:rsid w:val="00185318"/>
    <w:rsid w:val="001A0A34"/>
    <w:rsid w:val="00220356"/>
    <w:rsid w:val="00225F9E"/>
    <w:rsid w:val="00254622"/>
    <w:rsid w:val="00260E29"/>
    <w:rsid w:val="0027025A"/>
    <w:rsid w:val="0031596A"/>
    <w:rsid w:val="003A265D"/>
    <w:rsid w:val="00464B9D"/>
    <w:rsid w:val="004A34EB"/>
    <w:rsid w:val="004D24DC"/>
    <w:rsid w:val="004E2FB6"/>
    <w:rsid w:val="00543ECC"/>
    <w:rsid w:val="0056633E"/>
    <w:rsid w:val="005F2FD4"/>
    <w:rsid w:val="00610EBD"/>
    <w:rsid w:val="006172B1"/>
    <w:rsid w:val="00787AC7"/>
    <w:rsid w:val="00793E5E"/>
    <w:rsid w:val="007A5A24"/>
    <w:rsid w:val="007B7F49"/>
    <w:rsid w:val="008E281C"/>
    <w:rsid w:val="00916E2B"/>
    <w:rsid w:val="0093556D"/>
    <w:rsid w:val="00986AB7"/>
    <w:rsid w:val="00990C42"/>
    <w:rsid w:val="00A90D74"/>
    <w:rsid w:val="00AC3DDA"/>
    <w:rsid w:val="00AF3A5E"/>
    <w:rsid w:val="00B823FA"/>
    <w:rsid w:val="00B920E1"/>
    <w:rsid w:val="00B92B8D"/>
    <w:rsid w:val="00BB378F"/>
    <w:rsid w:val="00C57C9E"/>
    <w:rsid w:val="00C94BF7"/>
    <w:rsid w:val="00CA30FF"/>
    <w:rsid w:val="00CB435A"/>
    <w:rsid w:val="00E00A8F"/>
    <w:rsid w:val="00E04710"/>
    <w:rsid w:val="00E359D2"/>
    <w:rsid w:val="00EF1D85"/>
    <w:rsid w:val="00F27B25"/>
    <w:rsid w:val="00F508C5"/>
    <w:rsid w:val="00FC6408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5C1C0"/>
  <w15:chartTrackingRefBased/>
  <w15:docId w15:val="{FCD8EDED-F541-47B0-89DA-3F56E34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E0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E00A8F"/>
  </w:style>
  <w:style w:type="paragraph" w:styleId="Rodap">
    <w:name w:val="footer"/>
    <w:basedOn w:val="Normal"/>
    <w:link w:val="RodapCarter"/>
    <w:uiPriority w:val="99"/>
    <w:unhideWhenUsed/>
    <w:rsid w:val="00E00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00A8F"/>
  </w:style>
  <w:style w:type="paragraph" w:styleId="PargrafodaLista">
    <w:name w:val="List Paragraph"/>
    <w:basedOn w:val="Normal"/>
    <w:uiPriority w:val="34"/>
    <w:qFormat/>
    <w:rsid w:val="00CB435A"/>
    <w:pPr>
      <w:spacing w:after="0" w:line="240" w:lineRule="auto"/>
      <w:ind w:left="720"/>
      <w:contextualSpacing/>
    </w:pPr>
    <w:rPr>
      <w:sz w:val="24"/>
      <w:szCs w:val="24"/>
      <w:lang w:val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B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B435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arter"/>
    <w:rsid w:val="003159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31596A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MIREMPET</dc:creator>
  <cp:keywords/>
  <dc:description/>
  <cp:lastModifiedBy>Delfina Cunha</cp:lastModifiedBy>
  <cp:revision>2</cp:revision>
  <cp:lastPrinted>2022-09-20T13:57:00Z</cp:lastPrinted>
  <dcterms:created xsi:type="dcterms:W3CDTF">2023-10-20T10:43:00Z</dcterms:created>
  <dcterms:modified xsi:type="dcterms:W3CDTF">2023-10-20T10:43:00Z</dcterms:modified>
</cp:coreProperties>
</file>